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4F" w:rsidRPr="00E71C3F" w:rsidRDefault="00E71C3F" w:rsidP="00E7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3F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71C3F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4201DF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</w:t>
      </w:r>
      <w:r w:rsidR="0048075B">
        <w:rPr>
          <w:rFonts w:ascii="Times New Roman" w:hAnsi="Times New Roman" w:cs="Times New Roman"/>
          <w:b/>
          <w:sz w:val="28"/>
          <w:szCs w:val="28"/>
        </w:rPr>
        <w:t>10-11</w:t>
      </w:r>
      <w:r w:rsidR="004201D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tbl>
      <w:tblPr>
        <w:tblStyle w:val="a3"/>
        <w:tblW w:w="15134" w:type="dxa"/>
        <w:tblLook w:val="04A0"/>
      </w:tblPr>
      <w:tblGrid>
        <w:gridCol w:w="2124"/>
        <w:gridCol w:w="13010"/>
      </w:tblGrid>
      <w:tr w:rsidR="00E71C3F" w:rsidRPr="00E71C3F" w:rsidTr="003B289A">
        <w:tc>
          <w:tcPr>
            <w:tcW w:w="2124" w:type="dxa"/>
          </w:tcPr>
          <w:p w:rsidR="00E71C3F" w:rsidRPr="00E71C3F" w:rsidRDefault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3F">
              <w:rPr>
                <w:rFonts w:ascii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13010" w:type="dxa"/>
          </w:tcPr>
          <w:p w:rsidR="00E71C3F" w:rsidRPr="00E71C3F" w:rsidRDefault="004201DF" w:rsidP="00480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E71C3F" w:rsidRPr="00E71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8075B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E71C3F" w:rsidRPr="00E71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</w:tr>
      <w:tr w:rsidR="00E71C3F" w:rsidRPr="00E71C3F" w:rsidTr="003B289A">
        <w:tc>
          <w:tcPr>
            <w:tcW w:w="2124" w:type="dxa"/>
          </w:tcPr>
          <w:p w:rsidR="00E71C3F" w:rsidRPr="00E71C3F" w:rsidRDefault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3F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13010" w:type="dxa"/>
          </w:tcPr>
          <w:p w:rsidR="0048075B" w:rsidRPr="0048075B" w:rsidRDefault="0048075B" w:rsidP="0048075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Федерального закона «Об образовании в Российской Федерации» от 29.12.12 №273-ФЗ;</w:t>
            </w:r>
          </w:p>
          <w:p w:rsidR="0048075B" w:rsidRPr="0048075B" w:rsidRDefault="0048075B" w:rsidP="0048075B">
            <w:pPr>
              <w:pStyle w:val="ParagraphStyle"/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 w:rsidRPr="0048075B">
              <w:rPr>
                <w:rFonts w:ascii="Times New Roman" w:hAnsi="Times New Roman" w:cs="Times New Roman"/>
                <w:iCs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      </w:r>
          </w:p>
          <w:p w:rsidR="0048075B" w:rsidRPr="0048075B" w:rsidRDefault="0048075B" w:rsidP="0048075B">
            <w:pPr>
              <w:pStyle w:val="ParagraphStyle"/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 w:rsidRPr="0048075B">
              <w:rPr>
                <w:rFonts w:ascii="Times New Roman" w:hAnsi="Times New Roman" w:cs="Times New Roman"/>
                <w:iCs/>
              </w:rPr>
              <w:t xml:space="preserve"> - Примерной программы по учебным предметам. Физическая культура. М.: Просвещение, 2012;</w:t>
            </w:r>
          </w:p>
          <w:p w:rsidR="0048075B" w:rsidRPr="0048075B" w:rsidRDefault="0048075B" w:rsidP="0048075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Примерной программы основного общего образования по физической культуре. В.И. Лях, А.А. </w:t>
            </w:r>
            <w:proofErr w:type="spellStart"/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>, М: Просвещение, 2014.</w:t>
            </w:r>
          </w:p>
          <w:p w:rsidR="0048075B" w:rsidRPr="0048075B" w:rsidRDefault="0048075B" w:rsidP="0048075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8075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Предметная линия учебников А.П.Матвеева» Москва «Просвещение» 2012;</w:t>
            </w:r>
          </w:p>
          <w:p w:rsidR="0048075B" w:rsidRPr="0048075B" w:rsidRDefault="0048075B" w:rsidP="0048075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5B">
              <w:rPr>
                <w:rFonts w:ascii="Times New Roman" w:hAnsi="Times New Roman" w:cs="Times New Roman"/>
                <w:iCs/>
                <w:sz w:val="24"/>
                <w:szCs w:val="24"/>
              </w:rPr>
              <w:t>-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поколения;</w:t>
            </w:r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075B" w:rsidRPr="0048075B" w:rsidRDefault="0048075B" w:rsidP="0048075B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75B">
              <w:rPr>
                <w:rFonts w:ascii="Times New Roman" w:hAnsi="Times New Roman" w:cs="Times New Roman"/>
              </w:rPr>
              <w:t>-  Национальная доктрина образования в Российской Федерации. Постановление Правитель</w:t>
            </w:r>
            <w:r w:rsidRPr="0048075B">
              <w:rPr>
                <w:rFonts w:ascii="Times New Roman" w:hAnsi="Times New Roman" w:cs="Times New Roman"/>
              </w:rPr>
              <w:softHyphen/>
              <w:t>ства РФ от 4.10.2000 г. № 751;</w:t>
            </w:r>
          </w:p>
          <w:p w:rsidR="0048075B" w:rsidRPr="0048075B" w:rsidRDefault="0048075B" w:rsidP="0048075B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75B">
              <w:rPr>
                <w:rFonts w:ascii="Times New Roman" w:hAnsi="Times New Roman" w:cs="Times New Roman"/>
              </w:rPr>
              <w:t xml:space="preserve">- О введении третьего дополнительного часа физической культуры в общеобразовательных учреждениях Российской Федерации. Приказ </w:t>
            </w:r>
            <w:proofErr w:type="spellStart"/>
            <w:r w:rsidRPr="0048075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8075B">
              <w:rPr>
                <w:rFonts w:ascii="Times New Roman" w:hAnsi="Times New Roman" w:cs="Times New Roman"/>
              </w:rPr>
              <w:t xml:space="preserve"> № 889 от 30.08.11г.;</w:t>
            </w:r>
          </w:p>
          <w:p w:rsidR="0048075B" w:rsidRPr="0048075B" w:rsidRDefault="0048075B" w:rsidP="0048075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Санитарно-эпидемиологических правил и нормативов </w:t>
            </w:r>
            <w:proofErr w:type="spellStart"/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2.4.2.2821– 10. «Санитарно - эпидемиологические требования к условиям и организации обучения в общеобразовательных учреждений;</w:t>
            </w:r>
          </w:p>
          <w:p w:rsidR="0048075B" w:rsidRPr="0048075B" w:rsidRDefault="0048075B" w:rsidP="0048075B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8075B">
              <w:rPr>
                <w:b w:val="0"/>
                <w:sz w:val="24"/>
                <w:szCs w:val="24"/>
              </w:rPr>
              <w:t xml:space="preserve">– письмо Министерства образования от 26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8075B">
                <w:rPr>
                  <w:b w:val="0"/>
                  <w:sz w:val="24"/>
                  <w:szCs w:val="24"/>
                </w:rPr>
                <w:t>2002 г</w:t>
              </w:r>
            </w:smartTag>
            <w:r w:rsidRPr="0048075B">
              <w:rPr>
                <w:b w:val="0"/>
                <w:sz w:val="24"/>
                <w:szCs w:val="24"/>
              </w:rPr>
              <w:t>. № 30-51-197/20 «О повышении роли физической культуры и спорта в образовательных учреждениях</w:t>
            </w:r>
            <w:r w:rsidRPr="0048075B">
              <w:rPr>
                <w:b w:val="0"/>
                <w:bCs w:val="0"/>
                <w:sz w:val="24"/>
                <w:szCs w:val="24"/>
              </w:rPr>
              <w:t>»</w:t>
            </w:r>
            <w:r w:rsidRPr="0048075B">
              <w:rPr>
                <w:b w:val="0"/>
                <w:sz w:val="24"/>
                <w:szCs w:val="24"/>
              </w:rPr>
              <w:t>.</w:t>
            </w:r>
          </w:p>
          <w:p w:rsidR="0048075B" w:rsidRPr="0048075B" w:rsidRDefault="0048075B" w:rsidP="0048075B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kern w:val="2"/>
                <w:sz w:val="24"/>
                <w:szCs w:val="24"/>
                <w:lang w:eastAsia="ar-SA"/>
              </w:rPr>
            </w:pPr>
            <w:r w:rsidRPr="0048075B">
              <w:rPr>
                <w:b w:val="0"/>
                <w:sz w:val="24"/>
                <w:szCs w:val="24"/>
              </w:rPr>
              <w:t xml:space="preserve">- </w:t>
            </w:r>
            <w:r w:rsidRPr="0048075B">
              <w:rPr>
                <w:b w:val="0"/>
                <w:kern w:val="2"/>
                <w:sz w:val="24"/>
                <w:szCs w:val="24"/>
                <w:lang w:eastAsia="ar-SA"/>
              </w:rPr>
              <w:t>Приказ  Министерства образования и науки РФ от 04.10.2010г. № 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помещений;</w:t>
            </w:r>
          </w:p>
          <w:p w:rsidR="0048075B" w:rsidRPr="0048075B" w:rsidRDefault="0048075B" w:rsidP="0048075B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kern w:val="2"/>
                <w:sz w:val="24"/>
                <w:szCs w:val="24"/>
                <w:lang w:eastAsia="ar-SA"/>
              </w:rPr>
            </w:pPr>
            <w:r w:rsidRPr="0048075B">
              <w:rPr>
                <w:b w:val="0"/>
                <w:kern w:val="2"/>
                <w:sz w:val="24"/>
                <w:szCs w:val="24"/>
                <w:lang w:eastAsia="ar-SA"/>
              </w:rPr>
              <w:t>- Указ Президента РФ от 24.03.2014 N 172 «О Всероссийском физкультурно-спортивном комплексе "Готов к труду и обороне" (ГТО)»;</w:t>
            </w:r>
          </w:p>
          <w:p w:rsidR="0048075B" w:rsidRPr="002E567C" w:rsidRDefault="0048075B" w:rsidP="0048075B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8075B">
              <w:rPr>
                <w:b w:val="0"/>
                <w:sz w:val="24"/>
                <w:szCs w:val="24"/>
              </w:rPr>
              <w:t xml:space="preserve">- </w:t>
            </w:r>
            <w:hyperlink r:id="rId4" w:history="1">
              <w:r w:rsidRPr="002E567C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Указ Губернатора Курганской области от 31 июля 2014 г. N 262 «О внедрении Всероссийского физкультурно-спортивного комплекса «Готов к труду и обороне» (ГТО) в Курганской области».</w:t>
              </w:r>
            </w:hyperlink>
          </w:p>
          <w:p w:rsidR="0048075B" w:rsidRPr="0048075B" w:rsidRDefault="0048075B" w:rsidP="002E567C">
            <w:pPr>
              <w:pStyle w:val="ParagraphStyle"/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 w:rsidRPr="0048075B">
              <w:rPr>
                <w:rFonts w:ascii="Times New Roman" w:hAnsi="Times New Roman" w:cs="Times New Roman"/>
                <w:iCs/>
              </w:rPr>
              <w:t xml:space="preserve">- Основной образовательной программы основного общего МКОУ «Средняя общеобразовательная школа № 15» </w:t>
            </w:r>
            <w:proofErr w:type="gramStart"/>
            <w:r w:rsidRPr="0048075B">
              <w:rPr>
                <w:rFonts w:ascii="Times New Roman" w:hAnsi="Times New Roman" w:cs="Times New Roman"/>
                <w:iCs/>
              </w:rPr>
              <w:t>на</w:t>
            </w:r>
            <w:proofErr w:type="gramEnd"/>
            <w:r w:rsidRPr="0048075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71C3F" w:rsidRPr="00E71C3F" w:rsidTr="003B289A">
        <w:tc>
          <w:tcPr>
            <w:tcW w:w="2124" w:type="dxa"/>
          </w:tcPr>
          <w:p w:rsidR="00E71C3F" w:rsidRPr="00E71C3F" w:rsidRDefault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3F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3010" w:type="dxa"/>
          </w:tcPr>
          <w:p w:rsidR="002E567C" w:rsidRDefault="002E567C" w:rsidP="002E56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Базовый уровень. 10–11 классы: рабочая программа / А. П. Матвеев. - М.: </w:t>
            </w:r>
            <w:proofErr w:type="spellStart"/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8075B">
              <w:rPr>
                <w:rFonts w:ascii="Times New Roman" w:eastAsia="Times New Roman" w:hAnsi="Times New Roman" w:cs="Times New Roman"/>
                <w:sz w:val="24"/>
                <w:szCs w:val="24"/>
              </w:rPr>
              <w:t>, 2017;</w:t>
            </w:r>
          </w:p>
          <w:p w:rsidR="003B289A" w:rsidRDefault="002E567C" w:rsidP="002E56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Лях В.И.</w:t>
            </w:r>
            <w:r w:rsidR="008D7315" w:rsidRPr="003B289A">
              <w:rPr>
                <w:rFonts w:ascii="Times New Roman" w:hAnsi="Times New Roman" w:cs="Times New Roman"/>
              </w:rPr>
              <w:t xml:space="preserve"> Физическая культура. </w:t>
            </w:r>
            <w:r>
              <w:rPr>
                <w:rFonts w:ascii="Times New Roman" w:hAnsi="Times New Roman" w:cs="Times New Roman"/>
              </w:rPr>
              <w:t>10-11</w:t>
            </w:r>
            <w:r w:rsidR="008D7315" w:rsidRPr="003B289A">
              <w:rPr>
                <w:rFonts w:ascii="Times New Roman" w:hAnsi="Times New Roman" w:cs="Times New Roman"/>
              </w:rPr>
              <w:t xml:space="preserve"> класс: учеб</w:t>
            </w:r>
            <w:proofErr w:type="gramStart"/>
            <w:r w:rsidR="008D7315" w:rsidRPr="003B289A">
              <w:rPr>
                <w:rFonts w:ascii="Times New Roman" w:hAnsi="Times New Roman" w:cs="Times New Roman"/>
              </w:rPr>
              <w:t>.</w:t>
            </w:r>
            <w:proofErr w:type="gramEnd"/>
            <w:r w:rsidR="008D7315" w:rsidRPr="003B28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7315" w:rsidRPr="003B289A">
              <w:rPr>
                <w:rFonts w:ascii="Times New Roman" w:hAnsi="Times New Roman" w:cs="Times New Roman"/>
              </w:rPr>
              <w:t>д</w:t>
            </w:r>
            <w:proofErr w:type="gramEnd"/>
            <w:r w:rsidR="008D7315" w:rsidRPr="003B289A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="008D7315" w:rsidRPr="003B289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8D7315" w:rsidRPr="003B28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учреждений </w:t>
            </w:r>
            <w:r w:rsidR="008D7315" w:rsidRPr="003B289A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В.И. Лях, А.А. </w:t>
            </w: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ред. В.И. Ляха. – 6-е изд.  </w:t>
            </w:r>
            <w:r w:rsidR="008D7315" w:rsidRPr="003B289A">
              <w:rPr>
                <w:rFonts w:ascii="Times New Roman" w:hAnsi="Times New Roman" w:cs="Times New Roman"/>
              </w:rPr>
              <w:t>– М.: Просвещение, 201</w:t>
            </w:r>
            <w:r>
              <w:rPr>
                <w:rFonts w:ascii="Times New Roman" w:hAnsi="Times New Roman" w:cs="Times New Roman"/>
              </w:rPr>
              <w:t>1</w:t>
            </w:r>
            <w:r w:rsidR="003B289A" w:rsidRPr="003B289A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237 с.: ил. </w:t>
            </w:r>
          </w:p>
          <w:p w:rsidR="002E567C" w:rsidRPr="003B289A" w:rsidRDefault="002E567C" w:rsidP="002E56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Лях В.И.</w:t>
            </w:r>
            <w:r w:rsidRPr="003B289A">
              <w:rPr>
                <w:rFonts w:ascii="Times New Roman" w:hAnsi="Times New Roman" w:cs="Times New Roman"/>
              </w:rPr>
              <w:t xml:space="preserve"> Физическая культура. </w:t>
            </w:r>
            <w:r>
              <w:rPr>
                <w:rFonts w:ascii="Times New Roman" w:hAnsi="Times New Roman" w:cs="Times New Roman"/>
              </w:rPr>
              <w:t>10-11</w:t>
            </w:r>
            <w:r w:rsidRPr="003B289A">
              <w:rPr>
                <w:rFonts w:ascii="Times New Roman" w:hAnsi="Times New Roman" w:cs="Times New Roman"/>
              </w:rPr>
              <w:t xml:space="preserve"> класс: учеб</w:t>
            </w:r>
            <w:proofErr w:type="gramStart"/>
            <w:r w:rsidRPr="003B289A">
              <w:rPr>
                <w:rFonts w:ascii="Times New Roman" w:hAnsi="Times New Roman" w:cs="Times New Roman"/>
              </w:rPr>
              <w:t>.</w:t>
            </w:r>
            <w:proofErr w:type="gramEnd"/>
            <w:r w:rsidRPr="003B28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289A">
              <w:rPr>
                <w:rFonts w:ascii="Times New Roman" w:hAnsi="Times New Roman" w:cs="Times New Roman"/>
              </w:rPr>
              <w:t>д</w:t>
            </w:r>
            <w:proofErr w:type="gramEnd"/>
            <w:r w:rsidRPr="003B289A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3B289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B289A">
              <w:rPr>
                <w:rFonts w:ascii="Times New Roman" w:hAnsi="Times New Roman" w:cs="Times New Roman"/>
              </w:rPr>
              <w:t>. организаций</w:t>
            </w:r>
            <w:r>
              <w:rPr>
                <w:rFonts w:ascii="Times New Roman" w:hAnsi="Times New Roman" w:cs="Times New Roman"/>
              </w:rPr>
              <w:t xml:space="preserve">: базовый уровень </w:t>
            </w:r>
            <w:r w:rsidRPr="003B289A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В.И. Лях, </w:t>
            </w:r>
            <w:r w:rsidRPr="003B289A">
              <w:rPr>
                <w:rFonts w:ascii="Times New Roman" w:hAnsi="Times New Roman" w:cs="Times New Roman"/>
              </w:rPr>
              <w:t xml:space="preserve">– М.: Просвещение, 2014. – </w:t>
            </w:r>
            <w:r>
              <w:rPr>
                <w:rFonts w:ascii="Times New Roman" w:hAnsi="Times New Roman" w:cs="Times New Roman"/>
              </w:rPr>
              <w:t xml:space="preserve">255 с.: ил. </w:t>
            </w:r>
          </w:p>
        </w:tc>
      </w:tr>
      <w:tr w:rsidR="00E71C3F" w:rsidRPr="00E71C3F" w:rsidTr="003B289A">
        <w:tc>
          <w:tcPr>
            <w:tcW w:w="2124" w:type="dxa"/>
          </w:tcPr>
          <w:p w:rsidR="00E71C3F" w:rsidRPr="00E71C3F" w:rsidRDefault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3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C2B26">
              <w:rPr>
                <w:rFonts w:ascii="Times New Roman" w:hAnsi="Times New Roman" w:cs="Times New Roman"/>
                <w:sz w:val="28"/>
                <w:szCs w:val="28"/>
              </w:rPr>
              <w:t>и и задачи учебной дисциплины</w:t>
            </w:r>
          </w:p>
        </w:tc>
        <w:tc>
          <w:tcPr>
            <w:tcW w:w="13010" w:type="dxa"/>
          </w:tcPr>
          <w:p w:rsidR="008A3453" w:rsidRPr="002E567C" w:rsidRDefault="0048075B" w:rsidP="008E380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  <w:b/>
                <w:i/>
              </w:rPr>
              <w:t xml:space="preserve">Цель </w:t>
            </w:r>
            <w:r w:rsidRPr="002E567C">
              <w:rPr>
                <w:rFonts w:ascii="Times New Roman" w:eastAsia="Times New Roman" w:hAnsi="Times New Roman" w:cs="Times New Roman"/>
                <w:i/>
              </w:rPr>
              <w:t>школьного образования по физической культуре</w:t>
            </w:r>
            <w:r w:rsidRPr="002E567C">
              <w:rPr>
                <w:rFonts w:ascii="Times New Roman" w:eastAsia="Times New Roman" w:hAnsi="Times New Roman" w:cs="Times New Roman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  <w:b/>
                <w:i/>
              </w:rPr>
              <w:t>задачи</w:t>
            </w:r>
            <w:r w:rsidRPr="002E567C">
              <w:rPr>
                <w:rFonts w:ascii="Times New Roman" w:eastAsia="Times New Roman" w:hAnsi="Times New Roman" w:cs="Times New Roman"/>
              </w:rPr>
              <w:t>: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lastRenderedPageBreak/>
              <w:t>– укрепление здоровья, развитие основных физических качеств и повышение функциональных возможностей организма;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 xml:space="preserve">– формирование культуры движений, обогащение двигательного опыта физическими упражнениями с </w:t>
            </w:r>
            <w:proofErr w:type="spellStart"/>
            <w:r w:rsidRPr="002E567C">
              <w:rPr>
                <w:rFonts w:ascii="Times New Roman" w:eastAsia="Times New Roman" w:hAnsi="Times New Roman" w:cs="Times New Roman"/>
              </w:rPr>
              <w:t>общеразвивающей</w:t>
            </w:r>
            <w:proofErr w:type="spellEnd"/>
            <w:r w:rsidRPr="002E567C">
              <w:rPr>
                <w:rFonts w:ascii="Times New Roman" w:eastAsia="Times New Roman" w:hAnsi="Times New Roman" w:cs="Times New Roman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>–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      </w:r>
            <w:proofErr w:type="gramStart"/>
            <w:r w:rsidRPr="002E567C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2E567C">
              <w:rPr>
                <w:rFonts w:ascii="Times New Roman" w:eastAsia="Times New Roman" w:hAnsi="Times New Roman" w:cs="Times New Roman"/>
              </w:rPr>
              <w:t>: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 xml:space="preserve">– соблюдение дидактических правил от известного к неизвестному и от простого </w:t>
            </w:r>
            <w:proofErr w:type="gramStart"/>
            <w:r w:rsidRPr="002E567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E567C">
              <w:rPr>
                <w:rFonts w:ascii="Times New Roman" w:eastAsia="Times New Roman" w:hAnsi="Times New Roman" w:cs="Times New Roman"/>
              </w:rPr>
      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48075B" w:rsidRPr="002E567C" w:rsidRDefault="0048075B" w:rsidP="0048075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 xml:space="preserve">– расширение </w:t>
            </w:r>
            <w:proofErr w:type="spellStart"/>
            <w:r w:rsidRPr="002E567C">
              <w:rPr>
                <w:rFonts w:ascii="Times New Roman" w:eastAsia="Times New Roman" w:hAnsi="Times New Roman" w:cs="Times New Roman"/>
              </w:rPr>
              <w:t>межпредметных</w:t>
            </w:r>
            <w:proofErr w:type="spellEnd"/>
            <w:r w:rsidRPr="002E567C">
              <w:rPr>
                <w:rFonts w:ascii="Times New Roman" w:eastAsia="Times New Roman" w:hAnsi="Times New Roman" w:cs="Times New Roman"/>
              </w:rPr>
      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2E567C" w:rsidRDefault="0048075B" w:rsidP="002E567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E567C">
              <w:rPr>
                <w:rFonts w:ascii="Times New Roman" w:eastAsia="Times New Roman" w:hAnsi="Times New Roman" w:cs="Times New Roman"/>
              </w:rPr>
      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      </w:r>
          </w:p>
          <w:p w:rsidR="002E567C" w:rsidRPr="002E567C" w:rsidRDefault="002E567C" w:rsidP="002E567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C3F" w:rsidRPr="00E71C3F" w:rsidTr="0048075B">
        <w:trPr>
          <w:trHeight w:val="1271"/>
        </w:trPr>
        <w:tc>
          <w:tcPr>
            <w:tcW w:w="2124" w:type="dxa"/>
          </w:tcPr>
          <w:p w:rsidR="00E71C3F" w:rsidRPr="00E71C3F" w:rsidRDefault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3010" w:type="dxa"/>
          </w:tcPr>
          <w:tbl>
            <w:tblPr>
              <w:tblW w:w="10384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51"/>
              <w:gridCol w:w="1596"/>
              <w:gridCol w:w="2127"/>
              <w:gridCol w:w="2126"/>
              <w:gridCol w:w="1984"/>
            </w:tblGrid>
            <w:tr w:rsidR="007F58F8" w:rsidRPr="000E2578" w:rsidTr="007F58F8">
              <w:tc>
                <w:tcPr>
                  <w:tcW w:w="2551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1596" w:type="dxa"/>
                </w:tcPr>
                <w:p w:rsidR="007F58F8" w:rsidRPr="000E2578" w:rsidRDefault="007F58F8" w:rsidP="004807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обучения</w:t>
                  </w:r>
                </w:p>
              </w:tc>
              <w:tc>
                <w:tcPr>
                  <w:tcW w:w="2127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</w:p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2126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1984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часов в учебный год</w:t>
                  </w:r>
                </w:p>
              </w:tc>
            </w:tr>
            <w:tr w:rsidR="007F58F8" w:rsidRPr="000E2578" w:rsidTr="007F58F8">
              <w:tc>
                <w:tcPr>
                  <w:tcW w:w="2551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596" w:type="dxa"/>
                </w:tcPr>
                <w:p w:rsidR="007F58F8" w:rsidRPr="000E2578" w:rsidRDefault="0048075B" w:rsidP="004807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84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  <w:tr w:rsidR="007F58F8" w:rsidRPr="000E2578" w:rsidTr="007F58F8">
              <w:tc>
                <w:tcPr>
                  <w:tcW w:w="2551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596" w:type="dxa"/>
                </w:tcPr>
                <w:p w:rsidR="007F58F8" w:rsidRPr="000E2578" w:rsidRDefault="0048075B" w:rsidP="004807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84" w:type="dxa"/>
                </w:tcPr>
                <w:p w:rsidR="007F58F8" w:rsidRPr="000E2578" w:rsidRDefault="007F58F8" w:rsidP="007F5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E71C3F" w:rsidRPr="000E2578" w:rsidRDefault="00E71C3F" w:rsidP="007F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3F" w:rsidRPr="00E71C3F" w:rsidTr="003B289A">
        <w:tc>
          <w:tcPr>
            <w:tcW w:w="2124" w:type="dxa"/>
          </w:tcPr>
          <w:p w:rsidR="00E71C3F" w:rsidRPr="00E71C3F" w:rsidRDefault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3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1301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59"/>
              <w:gridCol w:w="5386"/>
              <w:gridCol w:w="2551"/>
            </w:tblGrid>
            <w:tr w:rsidR="0048075B" w:rsidTr="0048075B">
              <w:trPr>
                <w:trHeight w:val="317"/>
              </w:trPr>
              <w:tc>
                <w:tcPr>
                  <w:tcW w:w="959" w:type="dxa"/>
                  <w:vMerge w:val="restart"/>
                </w:tcPr>
                <w:p w:rsidR="0048075B" w:rsidRPr="00EC64B7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64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C64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C64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C64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386" w:type="dxa"/>
                  <w:vMerge w:val="restart"/>
                  <w:vAlign w:val="center"/>
                </w:tcPr>
                <w:p w:rsidR="0048075B" w:rsidRPr="00EC64B7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программы</w:t>
                  </w:r>
                </w:p>
              </w:tc>
              <w:tc>
                <w:tcPr>
                  <w:tcW w:w="2551" w:type="dxa"/>
                </w:tcPr>
                <w:p w:rsidR="0048075B" w:rsidRDefault="0048075B" w:rsidP="0048075B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8075B" w:rsidTr="0048075B">
              <w:tc>
                <w:tcPr>
                  <w:tcW w:w="959" w:type="dxa"/>
                  <w:vMerge/>
                </w:tcPr>
                <w:p w:rsidR="0048075B" w:rsidRPr="00702336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vMerge/>
                  <w:vAlign w:val="center"/>
                </w:tcPr>
                <w:p w:rsidR="0048075B" w:rsidRPr="00702336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i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8075B" w:rsidRPr="00426983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10-11</w:t>
                  </w:r>
                </w:p>
              </w:tc>
            </w:tr>
            <w:tr w:rsidR="0048075B" w:rsidTr="0048075B">
              <w:tc>
                <w:tcPr>
                  <w:tcW w:w="959" w:type="dxa"/>
                </w:tcPr>
                <w:p w:rsidR="0048075B" w:rsidRPr="00702336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23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6" w:type="dxa"/>
                  <w:vAlign w:val="center"/>
                </w:tcPr>
                <w:p w:rsidR="0048075B" w:rsidRPr="00942501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i/>
                      <w:color w:val="000000"/>
                      <w:spacing w:val="2"/>
                      <w:sz w:val="24"/>
                      <w:szCs w:val="24"/>
                    </w:rPr>
                  </w:pPr>
                  <w:r w:rsidRPr="00942501">
                    <w:rPr>
                      <w:rFonts w:ascii="Times New Roman" w:hAnsi="Times New Roman"/>
                      <w:i/>
                      <w:color w:val="000000"/>
                      <w:spacing w:val="2"/>
                      <w:sz w:val="24"/>
                      <w:szCs w:val="24"/>
                    </w:rPr>
                    <w:t>Гимнастика с элементами акробатики</w:t>
                  </w:r>
                </w:p>
              </w:tc>
              <w:tc>
                <w:tcPr>
                  <w:tcW w:w="2551" w:type="dxa"/>
                  <w:vAlign w:val="center"/>
                </w:tcPr>
                <w:p w:rsidR="0048075B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48075B" w:rsidTr="0048075B">
              <w:tc>
                <w:tcPr>
                  <w:tcW w:w="959" w:type="dxa"/>
                </w:tcPr>
                <w:p w:rsidR="0048075B" w:rsidRPr="00702336" w:rsidRDefault="0048075B" w:rsidP="0048075B">
                  <w:pPr>
                    <w:jc w:val="center"/>
                  </w:pPr>
                  <w:r w:rsidRPr="00702336">
                    <w:t>2</w:t>
                  </w:r>
                </w:p>
              </w:tc>
              <w:tc>
                <w:tcPr>
                  <w:tcW w:w="5386" w:type="dxa"/>
                  <w:vAlign w:val="center"/>
                </w:tcPr>
                <w:p w:rsidR="0048075B" w:rsidRPr="00942501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42501">
                    <w:rPr>
                      <w:rFonts w:ascii="Times New Roman" w:hAnsi="Times New Roman"/>
                      <w:i/>
                      <w:color w:val="000000"/>
                      <w:spacing w:val="1"/>
                      <w:sz w:val="24"/>
                      <w:szCs w:val="24"/>
                    </w:rPr>
                    <w:t>Легкая атлетика</w:t>
                  </w:r>
                </w:p>
              </w:tc>
              <w:tc>
                <w:tcPr>
                  <w:tcW w:w="2551" w:type="dxa"/>
                  <w:vAlign w:val="center"/>
                </w:tcPr>
                <w:p w:rsidR="0048075B" w:rsidRPr="00EC64B7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48075B" w:rsidTr="0048075B">
              <w:tc>
                <w:tcPr>
                  <w:tcW w:w="959" w:type="dxa"/>
                </w:tcPr>
                <w:p w:rsidR="0048075B" w:rsidRPr="00702336" w:rsidRDefault="0048075B" w:rsidP="0048075B">
                  <w:pPr>
                    <w:jc w:val="center"/>
                  </w:pPr>
                  <w:r w:rsidRPr="00702336"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48075B" w:rsidRPr="00942501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i/>
                      <w:color w:val="000000"/>
                      <w:spacing w:val="1"/>
                      <w:sz w:val="24"/>
                      <w:szCs w:val="24"/>
                    </w:rPr>
                  </w:pPr>
                  <w:r w:rsidRPr="00942501">
                    <w:rPr>
                      <w:rFonts w:ascii="Times New Roman" w:hAnsi="Times New Roman"/>
                      <w:i/>
                      <w:color w:val="000000"/>
                      <w:spacing w:val="1"/>
                      <w:sz w:val="24"/>
                      <w:szCs w:val="24"/>
                    </w:rPr>
                    <w:t>Лыжная  подготовка</w:t>
                  </w:r>
                </w:p>
              </w:tc>
              <w:tc>
                <w:tcPr>
                  <w:tcW w:w="2551" w:type="dxa"/>
                  <w:vAlign w:val="center"/>
                </w:tcPr>
                <w:p w:rsidR="0048075B" w:rsidRPr="00EC64B7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</w:rPr>
                    <w:t>21</w:t>
                  </w:r>
                </w:p>
              </w:tc>
            </w:tr>
            <w:tr w:rsidR="0048075B" w:rsidTr="0048075B">
              <w:tc>
                <w:tcPr>
                  <w:tcW w:w="959" w:type="dxa"/>
                </w:tcPr>
                <w:p w:rsidR="0048075B" w:rsidRPr="00702336" w:rsidRDefault="0048075B" w:rsidP="0048075B">
                  <w:pPr>
                    <w:jc w:val="center"/>
                  </w:pPr>
                  <w:r w:rsidRPr="00702336"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48075B" w:rsidRPr="00702336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94250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Спортивные игры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(волейбол, баскетбол, футбол)</w:t>
                  </w:r>
                </w:p>
              </w:tc>
              <w:tc>
                <w:tcPr>
                  <w:tcW w:w="2551" w:type="dxa"/>
                  <w:vAlign w:val="center"/>
                </w:tcPr>
                <w:p w:rsidR="0048075B" w:rsidRPr="00EC64B7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48075B" w:rsidTr="0048075B">
              <w:tc>
                <w:tcPr>
                  <w:tcW w:w="959" w:type="dxa"/>
                </w:tcPr>
                <w:p w:rsidR="0048075B" w:rsidRPr="00702336" w:rsidRDefault="0048075B" w:rsidP="0048075B">
                  <w:pPr>
                    <w:jc w:val="center"/>
                  </w:pPr>
                </w:p>
              </w:tc>
              <w:tc>
                <w:tcPr>
                  <w:tcW w:w="5386" w:type="dxa"/>
                  <w:vAlign w:val="center"/>
                </w:tcPr>
                <w:p w:rsidR="0048075B" w:rsidRPr="00942501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EC64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551" w:type="dxa"/>
                  <w:vAlign w:val="center"/>
                </w:tcPr>
                <w:p w:rsidR="0048075B" w:rsidRDefault="0048075B" w:rsidP="0048075B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E71C3F" w:rsidRPr="000E2578" w:rsidRDefault="00E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3F" w:rsidRPr="00E71C3F" w:rsidTr="003B289A">
        <w:tc>
          <w:tcPr>
            <w:tcW w:w="2124" w:type="dxa"/>
          </w:tcPr>
          <w:p w:rsidR="00E71C3F" w:rsidRPr="00E71C3F" w:rsidRDefault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3F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13010" w:type="dxa"/>
          </w:tcPr>
          <w:p w:rsidR="00E71C3F" w:rsidRPr="000E2578" w:rsidRDefault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78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предусмотрено как по окончанию раздела, так и по мере освоения умений и навыков. По окончанию каждого  класса, учащийся должен показать уровень физической подготовленности не ниже результатов, что соответствует обязательному минимуму содержания образования.</w:t>
            </w:r>
          </w:p>
          <w:p w:rsidR="00D159F7" w:rsidRDefault="00D159F7" w:rsidP="000E25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78">
              <w:rPr>
                <w:rFonts w:ascii="Times New Roman" w:hAnsi="Times New Roman" w:cs="Times New Roman"/>
                <w:sz w:val="24"/>
                <w:szCs w:val="24"/>
              </w:rPr>
              <w:t>Текущий контроль знаний проводится в форме:</w:t>
            </w:r>
            <w:r w:rsidR="008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фронтального опроса;</w:t>
            </w:r>
            <w:r w:rsidR="008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опроса;</w:t>
            </w:r>
            <w:r w:rsidR="008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самостоятельных работ;</w:t>
            </w:r>
            <w:r w:rsidR="008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проектов;</w:t>
            </w:r>
            <w:r w:rsidRPr="000E257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опроса; сдачи нормативов;</w:t>
            </w:r>
            <w:r w:rsidRPr="000E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зачётов.</w:t>
            </w:r>
          </w:p>
          <w:p w:rsidR="008E380F" w:rsidRDefault="008E380F" w:rsidP="008E380F">
            <w:pPr>
              <w:jc w:val="center"/>
              <w:rPr>
                <w:b/>
              </w:rPr>
            </w:pPr>
          </w:p>
          <w:p w:rsidR="002E567C" w:rsidRPr="00D746FB" w:rsidRDefault="002E567C" w:rsidP="002E56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6FB">
              <w:rPr>
                <w:rFonts w:ascii="Times New Roman" w:eastAsia="Calibri" w:hAnsi="Times New Roman" w:cs="Times New Roman"/>
                <w:b/>
              </w:rPr>
              <w:t xml:space="preserve">Оценки результатов тестирования учащихся 10-11 классов </w:t>
            </w:r>
          </w:p>
          <w:p w:rsidR="002E567C" w:rsidRPr="00D746FB" w:rsidRDefault="002E567C" w:rsidP="002E56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6FB">
              <w:rPr>
                <w:rFonts w:ascii="Times New Roman" w:eastAsia="Calibri" w:hAnsi="Times New Roman" w:cs="Times New Roman"/>
                <w:b/>
              </w:rPr>
              <w:t xml:space="preserve">для определения уровня физической подготовленности </w:t>
            </w:r>
          </w:p>
          <w:p w:rsidR="002E567C" w:rsidRPr="00D746FB" w:rsidRDefault="002E567C" w:rsidP="002E56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E567C" w:rsidRPr="00D746FB" w:rsidRDefault="002E567C" w:rsidP="002E56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Юноши </w:t>
            </w:r>
          </w:p>
          <w:tbl>
            <w:tblPr>
              <w:tblW w:w="1054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8"/>
              <w:gridCol w:w="551"/>
              <w:gridCol w:w="564"/>
              <w:gridCol w:w="560"/>
              <w:gridCol w:w="699"/>
              <w:gridCol w:w="699"/>
              <w:gridCol w:w="563"/>
              <w:gridCol w:w="694"/>
              <w:gridCol w:w="695"/>
              <w:gridCol w:w="597"/>
              <w:gridCol w:w="546"/>
              <w:gridCol w:w="717"/>
              <w:gridCol w:w="694"/>
              <w:gridCol w:w="754"/>
              <w:gridCol w:w="870"/>
              <w:gridCol w:w="840"/>
            </w:tblGrid>
            <w:tr w:rsidR="002E567C" w:rsidRPr="00D746FB" w:rsidTr="00996395">
              <w:trPr>
                <w:cantSplit/>
                <w:trHeight w:val="263"/>
              </w:trPr>
              <w:tc>
                <w:tcPr>
                  <w:tcW w:w="499" w:type="dxa"/>
                  <w:textDirection w:val="btLr"/>
                </w:tcPr>
                <w:p w:rsidR="002E567C" w:rsidRPr="00D746FB" w:rsidRDefault="002E567C" w:rsidP="0099639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675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Бег 30м 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(сек)</w:t>
                  </w:r>
                </w:p>
              </w:tc>
              <w:tc>
                <w:tcPr>
                  <w:tcW w:w="1962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ind w:firstLine="18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60 м"/>
                    </w:smartTagPr>
                    <w:r w:rsidRPr="00D746FB">
                      <w:rPr>
                        <w:rFonts w:ascii="Times New Roman" w:eastAsia="Calibri" w:hAnsi="Times New Roman" w:cs="Times New Roman"/>
                        <w:b/>
                      </w:rPr>
                      <w:t>60 м</w:t>
                    </w:r>
                  </w:smartTag>
                </w:p>
                <w:p w:rsidR="002E567C" w:rsidRPr="00D746FB" w:rsidRDefault="002E567C" w:rsidP="00996395">
                  <w:pPr>
                    <w:spacing w:after="0" w:line="240" w:lineRule="auto"/>
                    <w:ind w:firstLine="18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(сек)</w:t>
                  </w:r>
                </w:p>
              </w:tc>
              <w:tc>
                <w:tcPr>
                  <w:tcW w:w="1986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Прыжок в длину с места (</w:t>
                  </w:r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см</w:t>
                  </w:r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952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Бросок набивного мяча (м)</w:t>
                  </w:r>
                </w:p>
              </w:tc>
              <w:tc>
                <w:tcPr>
                  <w:tcW w:w="2467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46FB">
                    <w:rPr>
                      <w:rFonts w:ascii="Times New Roman" w:hAnsi="Times New Roman" w:cs="Times New Roman"/>
                      <w:b/>
                    </w:rPr>
                    <w:t>Подтягивание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77" w:right="-10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46FB">
                    <w:rPr>
                      <w:rFonts w:ascii="Times New Roman" w:hAnsi="Times New Roman" w:cs="Times New Roman"/>
                      <w:b/>
                    </w:rPr>
                    <w:t xml:space="preserve">(высокая </w:t>
                  </w: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перекладина) 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(кол – </w:t>
                  </w:r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во</w:t>
                  </w:r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раз)</w:t>
                  </w:r>
                </w:p>
              </w:tc>
            </w:tr>
            <w:tr w:rsidR="002E567C" w:rsidRPr="00D746FB" w:rsidTr="00996395">
              <w:trPr>
                <w:trHeight w:val="339"/>
              </w:trPr>
              <w:tc>
                <w:tcPr>
                  <w:tcW w:w="499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551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Низ-кий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564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60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700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 </w:t>
                  </w:r>
                </w:p>
              </w:tc>
              <w:tc>
                <w:tcPr>
                  <w:tcW w:w="699" w:type="dxa"/>
                  <w:tcBorders>
                    <w:right w:val="single" w:sz="4" w:space="0" w:color="auto"/>
                  </w:tcBorders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</w:tcBorders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694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 </w:t>
                  </w:r>
                </w:p>
              </w:tc>
              <w:tc>
                <w:tcPr>
                  <w:tcW w:w="695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97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541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 </w:t>
                  </w:r>
                </w:p>
              </w:tc>
              <w:tc>
                <w:tcPr>
                  <w:tcW w:w="717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694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755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hAnsi="Times New Roman" w:cs="Times New Roman"/>
                      <w:b/>
                    </w:rPr>
                    <w:t>Низ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кий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871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hAnsi="Times New Roman" w:cs="Times New Roman"/>
                      <w:b/>
                    </w:rPr>
                    <w:t>Сред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841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341" w:right="-142" w:firstLine="17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roofErr w:type="spellStart"/>
                  <w:proofErr w:type="gramStart"/>
                  <w:r w:rsidRPr="00D746FB">
                    <w:rPr>
                      <w:rFonts w:ascii="Times New Roman" w:hAnsi="Times New Roman" w:cs="Times New Roman"/>
                      <w:b/>
                    </w:rPr>
                    <w:t>Высо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кий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2E567C" w:rsidRPr="00D746FB" w:rsidTr="00996395">
              <w:trPr>
                <w:trHeight w:val="299"/>
              </w:trPr>
              <w:tc>
                <w:tcPr>
                  <w:tcW w:w="499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5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5,2</w:t>
                  </w:r>
                </w:p>
              </w:tc>
              <w:tc>
                <w:tcPr>
                  <w:tcW w:w="56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5,1</w:t>
                  </w:r>
                </w:p>
              </w:tc>
              <w:tc>
                <w:tcPr>
                  <w:tcW w:w="560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4,4</w:t>
                  </w:r>
                </w:p>
              </w:tc>
              <w:tc>
                <w:tcPr>
                  <w:tcW w:w="700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9,6</w:t>
                  </w:r>
                </w:p>
              </w:tc>
              <w:tc>
                <w:tcPr>
                  <w:tcW w:w="699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8,9</w:t>
                  </w:r>
                </w:p>
              </w:tc>
              <w:tc>
                <w:tcPr>
                  <w:tcW w:w="563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8,0</w:t>
                  </w:r>
                </w:p>
              </w:tc>
              <w:tc>
                <w:tcPr>
                  <w:tcW w:w="69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180</w:t>
                  </w:r>
                </w:p>
              </w:tc>
              <w:tc>
                <w:tcPr>
                  <w:tcW w:w="69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195</w:t>
                  </w:r>
                </w:p>
              </w:tc>
              <w:tc>
                <w:tcPr>
                  <w:tcW w:w="59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230</w:t>
                  </w:r>
                </w:p>
              </w:tc>
              <w:tc>
                <w:tcPr>
                  <w:tcW w:w="54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450</w:t>
                  </w:r>
                </w:p>
              </w:tc>
              <w:tc>
                <w:tcPr>
                  <w:tcW w:w="71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480</w:t>
                  </w:r>
                </w:p>
              </w:tc>
              <w:tc>
                <w:tcPr>
                  <w:tcW w:w="69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640</w:t>
                  </w:r>
                </w:p>
              </w:tc>
              <w:tc>
                <w:tcPr>
                  <w:tcW w:w="75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87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84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</w:tr>
            <w:tr w:rsidR="002E567C" w:rsidRPr="00D746FB" w:rsidTr="00996395">
              <w:trPr>
                <w:trHeight w:val="257"/>
              </w:trPr>
              <w:tc>
                <w:tcPr>
                  <w:tcW w:w="499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55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5,1</w:t>
                  </w:r>
                </w:p>
              </w:tc>
              <w:tc>
                <w:tcPr>
                  <w:tcW w:w="56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5,0</w:t>
                  </w:r>
                </w:p>
              </w:tc>
              <w:tc>
                <w:tcPr>
                  <w:tcW w:w="560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4,3</w:t>
                  </w:r>
                </w:p>
              </w:tc>
              <w:tc>
                <w:tcPr>
                  <w:tcW w:w="700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9,2</w:t>
                  </w:r>
                </w:p>
              </w:tc>
              <w:tc>
                <w:tcPr>
                  <w:tcW w:w="699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8,5</w:t>
                  </w:r>
                </w:p>
              </w:tc>
              <w:tc>
                <w:tcPr>
                  <w:tcW w:w="563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7,7</w:t>
                  </w:r>
                </w:p>
              </w:tc>
              <w:tc>
                <w:tcPr>
                  <w:tcW w:w="69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190</w:t>
                  </w:r>
                </w:p>
              </w:tc>
              <w:tc>
                <w:tcPr>
                  <w:tcW w:w="69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205</w:t>
                  </w:r>
                </w:p>
              </w:tc>
              <w:tc>
                <w:tcPr>
                  <w:tcW w:w="59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240</w:t>
                  </w:r>
                </w:p>
              </w:tc>
              <w:tc>
                <w:tcPr>
                  <w:tcW w:w="54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457</w:t>
                  </w:r>
                </w:p>
              </w:tc>
              <w:tc>
                <w:tcPr>
                  <w:tcW w:w="71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505</w:t>
                  </w:r>
                </w:p>
              </w:tc>
              <w:tc>
                <w:tcPr>
                  <w:tcW w:w="69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680</w:t>
                  </w:r>
                </w:p>
              </w:tc>
              <w:tc>
                <w:tcPr>
                  <w:tcW w:w="75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87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84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</w:tbl>
          <w:p w:rsidR="002E567C" w:rsidRPr="00D746FB" w:rsidRDefault="002E567C" w:rsidP="002E567C">
            <w:pPr>
              <w:ind w:right="72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E567C" w:rsidRPr="00D746FB" w:rsidRDefault="002E567C" w:rsidP="002E567C">
            <w:pPr>
              <w:ind w:right="7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46FB">
              <w:rPr>
                <w:rFonts w:ascii="Times New Roman" w:eastAsia="Calibri" w:hAnsi="Times New Roman" w:cs="Times New Roman"/>
                <w:b/>
              </w:rPr>
              <w:t>Дев</w:t>
            </w:r>
            <w:r>
              <w:rPr>
                <w:rFonts w:ascii="Times New Roman" w:eastAsia="Calibri" w:hAnsi="Times New Roman" w:cs="Times New Roman"/>
                <w:b/>
              </w:rPr>
              <w:t>уш</w:t>
            </w:r>
            <w:r w:rsidRPr="00D746FB">
              <w:rPr>
                <w:rFonts w:ascii="Times New Roman" w:eastAsia="Calibri" w:hAnsi="Times New Roman" w:cs="Times New Roman"/>
                <w:b/>
              </w:rPr>
              <w:t>ки</w:t>
            </w:r>
          </w:p>
          <w:tbl>
            <w:tblPr>
              <w:tblW w:w="106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8"/>
              <w:gridCol w:w="553"/>
              <w:gridCol w:w="564"/>
              <w:gridCol w:w="555"/>
              <w:gridCol w:w="664"/>
              <w:gridCol w:w="636"/>
              <w:gridCol w:w="581"/>
              <w:gridCol w:w="646"/>
              <w:gridCol w:w="678"/>
              <w:gridCol w:w="677"/>
              <w:gridCol w:w="726"/>
              <w:gridCol w:w="687"/>
              <w:gridCol w:w="679"/>
              <w:gridCol w:w="835"/>
              <w:gridCol w:w="871"/>
              <w:gridCol w:w="843"/>
            </w:tblGrid>
            <w:tr w:rsidR="002E567C" w:rsidRPr="00D746FB" w:rsidTr="00996395">
              <w:trPr>
                <w:cantSplit/>
                <w:trHeight w:val="96"/>
              </w:trPr>
              <w:tc>
                <w:tcPr>
                  <w:tcW w:w="498" w:type="dxa"/>
                  <w:textDirection w:val="btLr"/>
                </w:tcPr>
                <w:p w:rsidR="002E567C" w:rsidRPr="00D746FB" w:rsidRDefault="002E567C" w:rsidP="0099639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672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Бег 30м 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(сек)</w:t>
                  </w:r>
                </w:p>
              </w:tc>
              <w:tc>
                <w:tcPr>
                  <w:tcW w:w="1881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ind w:firstLine="18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60 м"/>
                    </w:smartTagPr>
                    <w:r w:rsidRPr="00D746FB">
                      <w:rPr>
                        <w:rFonts w:ascii="Times New Roman" w:eastAsia="Calibri" w:hAnsi="Times New Roman" w:cs="Times New Roman"/>
                        <w:b/>
                      </w:rPr>
                      <w:t>60 м</w:t>
                    </w:r>
                  </w:smartTag>
                </w:p>
                <w:p w:rsidR="002E567C" w:rsidRPr="00D746FB" w:rsidRDefault="002E567C" w:rsidP="00996395">
                  <w:pPr>
                    <w:spacing w:after="0" w:line="240" w:lineRule="auto"/>
                    <w:ind w:firstLine="18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(сек)</w:t>
                  </w:r>
                </w:p>
              </w:tc>
              <w:tc>
                <w:tcPr>
                  <w:tcW w:w="2001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Прыжок в длину с места (</w:t>
                  </w:r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см</w:t>
                  </w:r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092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Бросок 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набивного мяча (м)</w:t>
                  </w:r>
                </w:p>
              </w:tc>
              <w:tc>
                <w:tcPr>
                  <w:tcW w:w="2549" w:type="dxa"/>
                  <w:gridSpan w:val="3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Подтягивание 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(низкая перекладина)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(кол – </w:t>
                  </w:r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во</w:t>
                  </w:r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раз)</w:t>
                  </w:r>
                </w:p>
              </w:tc>
            </w:tr>
            <w:tr w:rsidR="002E567C" w:rsidRPr="00D746FB" w:rsidTr="00996395">
              <w:trPr>
                <w:trHeight w:val="124"/>
              </w:trPr>
              <w:tc>
                <w:tcPr>
                  <w:tcW w:w="498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553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Низ-кий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564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55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664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 </w:t>
                  </w:r>
                </w:p>
              </w:tc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646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 </w:t>
                  </w:r>
                </w:p>
              </w:tc>
              <w:tc>
                <w:tcPr>
                  <w:tcW w:w="678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677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726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Низ-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 </w:t>
                  </w:r>
                </w:p>
              </w:tc>
              <w:tc>
                <w:tcPr>
                  <w:tcW w:w="687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Сред-ний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679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 </w:t>
                  </w:r>
                  <w:proofErr w:type="spellStart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Выо</w:t>
                  </w:r>
                  <w:proofErr w:type="spell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-</w:t>
                  </w:r>
                </w:p>
                <w:p w:rsidR="002E567C" w:rsidRPr="00D746FB" w:rsidRDefault="002E567C" w:rsidP="00996395">
                  <w:pPr>
                    <w:spacing w:after="0" w:line="240" w:lineRule="auto"/>
                    <w:ind w:left="-568" w:right="-142" w:firstLine="288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кий </w:t>
                  </w:r>
                </w:p>
              </w:tc>
              <w:tc>
                <w:tcPr>
                  <w:tcW w:w="835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6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hAnsi="Times New Roman" w:cs="Times New Roman"/>
                      <w:b/>
                    </w:rPr>
                    <w:t>Низ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кий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871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74" w:right="-14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D746FB">
                    <w:rPr>
                      <w:rFonts w:ascii="Times New Roman" w:hAnsi="Times New Roman" w:cs="Times New Roman"/>
                      <w:b/>
                    </w:rPr>
                    <w:t>Сред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ний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843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339" w:right="-142" w:firstLine="162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746FB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roofErr w:type="spellStart"/>
                  <w:proofErr w:type="gramStart"/>
                  <w:r w:rsidRPr="00D746FB">
                    <w:rPr>
                      <w:rFonts w:ascii="Times New Roman" w:hAnsi="Times New Roman" w:cs="Times New Roman"/>
                      <w:b/>
                    </w:rPr>
                    <w:t>Высо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>кий</w:t>
                  </w:r>
                  <w:proofErr w:type="spellEnd"/>
                  <w:proofErr w:type="gramEnd"/>
                  <w:r w:rsidRPr="00D746FB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2E567C" w:rsidRPr="00D746FB" w:rsidTr="00996395">
              <w:trPr>
                <w:trHeight w:val="99"/>
              </w:trPr>
              <w:tc>
                <w:tcPr>
                  <w:tcW w:w="498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53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6,1</w:t>
                  </w:r>
                </w:p>
              </w:tc>
              <w:tc>
                <w:tcPr>
                  <w:tcW w:w="56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5,9</w:t>
                  </w:r>
                </w:p>
              </w:tc>
              <w:tc>
                <w:tcPr>
                  <w:tcW w:w="55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4,8</w:t>
                  </w:r>
                </w:p>
              </w:tc>
              <w:tc>
                <w:tcPr>
                  <w:tcW w:w="66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10,3</w:t>
                  </w:r>
                </w:p>
              </w:tc>
              <w:tc>
                <w:tcPr>
                  <w:tcW w:w="636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9,8</w:t>
                  </w:r>
                </w:p>
              </w:tc>
              <w:tc>
                <w:tcPr>
                  <w:tcW w:w="581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9,2</w:t>
                  </w:r>
                </w:p>
              </w:tc>
              <w:tc>
                <w:tcPr>
                  <w:tcW w:w="646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160</w:t>
                  </w:r>
                </w:p>
              </w:tc>
              <w:tc>
                <w:tcPr>
                  <w:tcW w:w="678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170</w:t>
                  </w:r>
                </w:p>
              </w:tc>
              <w:tc>
                <w:tcPr>
                  <w:tcW w:w="67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210</w:t>
                  </w:r>
                </w:p>
              </w:tc>
              <w:tc>
                <w:tcPr>
                  <w:tcW w:w="726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410</w:t>
                  </w:r>
                </w:p>
              </w:tc>
              <w:tc>
                <w:tcPr>
                  <w:tcW w:w="68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460</w:t>
                  </w:r>
                </w:p>
              </w:tc>
              <w:tc>
                <w:tcPr>
                  <w:tcW w:w="679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540</w:t>
                  </w:r>
                </w:p>
              </w:tc>
              <w:tc>
                <w:tcPr>
                  <w:tcW w:w="83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87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843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</w:tr>
            <w:tr w:rsidR="002E567C" w:rsidRPr="00D746FB" w:rsidTr="00996395">
              <w:trPr>
                <w:trHeight w:val="62"/>
              </w:trPr>
              <w:tc>
                <w:tcPr>
                  <w:tcW w:w="498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553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6,1</w:t>
                  </w:r>
                </w:p>
              </w:tc>
              <w:tc>
                <w:tcPr>
                  <w:tcW w:w="56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5,9</w:t>
                  </w:r>
                </w:p>
              </w:tc>
              <w:tc>
                <w:tcPr>
                  <w:tcW w:w="55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4,8</w:t>
                  </w:r>
                </w:p>
              </w:tc>
              <w:tc>
                <w:tcPr>
                  <w:tcW w:w="664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10,0</w:t>
                  </w:r>
                </w:p>
              </w:tc>
              <w:tc>
                <w:tcPr>
                  <w:tcW w:w="636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9,5</w:t>
                  </w:r>
                </w:p>
              </w:tc>
              <w:tc>
                <w:tcPr>
                  <w:tcW w:w="581" w:type="dxa"/>
                </w:tcPr>
                <w:p w:rsidR="002E567C" w:rsidRPr="00D746FB" w:rsidRDefault="002E567C" w:rsidP="00996395">
                  <w:pPr>
                    <w:spacing w:after="0" w:line="240" w:lineRule="auto"/>
                    <w:ind w:left="-8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9,0</w:t>
                  </w:r>
                </w:p>
              </w:tc>
              <w:tc>
                <w:tcPr>
                  <w:tcW w:w="646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160</w:t>
                  </w:r>
                </w:p>
              </w:tc>
              <w:tc>
                <w:tcPr>
                  <w:tcW w:w="678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170</w:t>
                  </w:r>
                </w:p>
              </w:tc>
              <w:tc>
                <w:tcPr>
                  <w:tcW w:w="67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210</w:t>
                  </w:r>
                </w:p>
              </w:tc>
              <w:tc>
                <w:tcPr>
                  <w:tcW w:w="726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405</w:t>
                  </w:r>
                </w:p>
              </w:tc>
              <w:tc>
                <w:tcPr>
                  <w:tcW w:w="687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445</w:t>
                  </w:r>
                </w:p>
              </w:tc>
              <w:tc>
                <w:tcPr>
                  <w:tcW w:w="679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550</w:t>
                  </w:r>
                </w:p>
              </w:tc>
              <w:tc>
                <w:tcPr>
                  <w:tcW w:w="835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871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843" w:type="dxa"/>
                </w:tcPr>
                <w:p w:rsidR="002E567C" w:rsidRPr="00D746FB" w:rsidRDefault="002E567C" w:rsidP="009963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</w:tr>
          </w:tbl>
          <w:p w:rsidR="00D159F7" w:rsidRPr="000E2578" w:rsidRDefault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C3F" w:rsidRPr="00E71C3F" w:rsidRDefault="00E71C3F">
      <w:pPr>
        <w:rPr>
          <w:rFonts w:ascii="Times New Roman" w:hAnsi="Times New Roman" w:cs="Times New Roman"/>
          <w:sz w:val="28"/>
          <w:szCs w:val="28"/>
        </w:rPr>
      </w:pPr>
    </w:p>
    <w:p w:rsidR="00E71C3F" w:rsidRPr="00E71C3F" w:rsidRDefault="00E71C3F">
      <w:pPr>
        <w:rPr>
          <w:rFonts w:ascii="Times New Roman" w:hAnsi="Times New Roman" w:cs="Times New Roman"/>
          <w:sz w:val="28"/>
          <w:szCs w:val="28"/>
        </w:rPr>
      </w:pPr>
    </w:p>
    <w:sectPr w:rsidR="00E71C3F" w:rsidRPr="00E71C3F" w:rsidSect="003B289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71C3F"/>
    <w:rsid w:val="00040AF5"/>
    <w:rsid w:val="000E2578"/>
    <w:rsid w:val="00273FC4"/>
    <w:rsid w:val="002E567C"/>
    <w:rsid w:val="003B289A"/>
    <w:rsid w:val="004201DF"/>
    <w:rsid w:val="0048075B"/>
    <w:rsid w:val="0048224F"/>
    <w:rsid w:val="004A1EAA"/>
    <w:rsid w:val="005C317C"/>
    <w:rsid w:val="00672B2B"/>
    <w:rsid w:val="006E2B54"/>
    <w:rsid w:val="007F58F8"/>
    <w:rsid w:val="00844A48"/>
    <w:rsid w:val="008A3453"/>
    <w:rsid w:val="008A52C7"/>
    <w:rsid w:val="008D7315"/>
    <w:rsid w:val="008E380F"/>
    <w:rsid w:val="009233BE"/>
    <w:rsid w:val="009E71C6"/>
    <w:rsid w:val="00AC2B26"/>
    <w:rsid w:val="00D159F7"/>
    <w:rsid w:val="00E71C3F"/>
    <w:rsid w:val="00FF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4F"/>
  </w:style>
  <w:style w:type="paragraph" w:styleId="1">
    <w:name w:val="heading 1"/>
    <w:basedOn w:val="a"/>
    <w:link w:val="10"/>
    <w:qFormat/>
    <w:rsid w:val="008A3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A3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8A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A3453"/>
    <w:rPr>
      <w:color w:val="0000FF"/>
      <w:u w:val="single"/>
    </w:rPr>
  </w:style>
  <w:style w:type="paragraph" w:styleId="a5">
    <w:name w:val="No Spacing"/>
    <w:uiPriority w:val="1"/>
    <w:qFormat/>
    <w:rsid w:val="00D159F7"/>
    <w:pPr>
      <w:spacing w:after="0" w:line="240" w:lineRule="auto"/>
    </w:pPr>
  </w:style>
  <w:style w:type="paragraph" w:customStyle="1" w:styleId="11">
    <w:name w:val="Без интервала1"/>
    <w:link w:val="NoSpacingChar"/>
    <w:rsid w:val="00672B2B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672B2B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.kurganobl.ru/assets/files/2015/Prochee/ukaz_gubernatora_kurganskoj_oblasti_ot_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2020-10-22T09:32:00Z</dcterms:created>
  <dcterms:modified xsi:type="dcterms:W3CDTF">2020-10-24T06:15:00Z</dcterms:modified>
</cp:coreProperties>
</file>